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762F72" w:rsidRDefault="00642BE1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October 21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</w:t>
                            </w:r>
                            <w:r w:rsidR="00762F72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D34E7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762F72" w:rsidRDefault="00642BE1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October 21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</w:t>
                      </w:r>
                      <w:r w:rsidR="00762F72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bookmarkStart w:id="1" w:name="_GoBack"/>
                      <w:bookmarkEnd w:id="1"/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D34E7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537EA" w:rsidRDefault="002537EA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05619" w:rsidRPr="007472D3" w:rsidRDefault="00205619" w:rsidP="00E31E57">
                            <w:pPr>
                              <w:spacing w:line="276" w:lineRule="auto"/>
                              <w:jc w:val="center"/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</w:rPr>
                            </w:pPr>
                            <w:r w:rsidRPr="00E31E57"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Posting of Colors Ceremony by Roanoke Rapids High School Army JROTC</w:t>
                            </w:r>
                          </w:p>
                          <w:p w:rsidR="00F125D0" w:rsidRPr="007472D3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1.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Invocation</w:t>
                            </w:r>
                          </w:p>
                          <w:p w:rsidR="00822798" w:rsidRPr="007472D3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94521" w:rsidRPr="007472D3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2.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Adoption of Business Agenda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 xml:space="preserve"> </w:t>
                            </w:r>
                          </w:p>
                          <w:p w:rsidR="00F125D0" w:rsidRPr="007D0228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E31E57" w:rsidRPr="007472D3" w:rsidRDefault="00E31E5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741A32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3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Special Recognitions</w:t>
                            </w:r>
                          </w:p>
                          <w:p w:rsidR="00607F0D" w:rsidRPr="007472D3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7472D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:rsidR="00F125D0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4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 xml:space="preserve">Public Comment 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  <w:i/>
                              </w:rPr>
                              <w:t>(Scheduled)</w:t>
                            </w:r>
                          </w:p>
                          <w:p w:rsidR="007472D3" w:rsidRDefault="007472D3" w:rsidP="007472D3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  <w:r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(a)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 Theresa Eileen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Paglia</w:t>
                            </w:r>
                            <w:proofErr w:type="spellEnd"/>
                          </w:p>
                          <w:p w:rsidR="00964AC4" w:rsidRDefault="00964AC4" w:rsidP="007472D3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ab/>
                              <w:t>(b)  Lisa Peacock</w:t>
                            </w:r>
                          </w:p>
                          <w:p w:rsidR="008668B9" w:rsidRPr="007472D3" w:rsidRDefault="008668B9" w:rsidP="007472D3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ab/>
                              <w:t>(c)   Danny Price</w:t>
                            </w:r>
                          </w:p>
                          <w:p w:rsidR="00822798" w:rsidRPr="007472D3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 xml:space="preserve">Public Comment 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  <w:i/>
                              </w:rPr>
                              <w:t>(Unscheduled)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</w:p>
                          <w:p w:rsidR="00237AC6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5</w:t>
                            </w:r>
                            <w:r w:rsidR="00237AC6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237AC6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 xml:space="preserve">Approval of </w:t>
                            </w:r>
                            <w:r w:rsidR="00642BE1" w:rsidRPr="007472D3">
                              <w:rPr>
                                <w:rFonts w:ascii="Century Schoolbook" w:hAnsi="Century Schoolbook"/>
                                <w:b/>
                              </w:rPr>
                              <w:t>October 7</w:t>
                            </w:r>
                            <w:r w:rsidR="00DA5BEB" w:rsidRPr="007472D3">
                              <w:rPr>
                                <w:rFonts w:ascii="Century Schoolbook" w:hAnsi="Century Schoolbook"/>
                                <w:b/>
                              </w:rPr>
                              <w:t xml:space="preserve">, 2014 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Council Minutes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B0689B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6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</w:rPr>
                            </w:pPr>
                          </w:p>
                          <w:p w:rsidR="007C036F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7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Public Hearings</w:t>
                            </w:r>
                          </w:p>
                          <w:p w:rsidR="005A46DD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5A46DD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Old Business</w:t>
                            </w:r>
                          </w:p>
                          <w:p w:rsidR="00287A75" w:rsidRPr="007472D3" w:rsidRDefault="00DF148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i/>
                              </w:rPr>
                              <w:tab/>
                            </w:r>
                          </w:p>
                          <w:p w:rsidR="00237AC6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9.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New Business</w:t>
                            </w:r>
                            <w:r w:rsidR="00DB0995" w:rsidRPr="007472D3">
                              <w:rPr>
                                <w:rFonts w:ascii="Century Schoolbook" w:hAnsi="Century Schoolbook"/>
                                <w:i/>
                              </w:rPr>
                              <w:t xml:space="preserve"> </w:t>
                            </w:r>
                          </w:p>
                          <w:p w:rsidR="00B368CD" w:rsidRPr="007472D3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 w:rsidRPr="007472D3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="00B368CD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(a</w:t>
                            </w:r>
                            <w:r w:rsidR="00844002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)  Presentation of</w:t>
                            </w:r>
                            <w:r w:rsidR="00A56EA8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FY 13-14</w:t>
                            </w:r>
                            <w:r w:rsidR="00F91059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Ann</w:t>
                            </w:r>
                            <w:r w:rsid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ual Report of the Halifax County</w:t>
                            </w:r>
                            <w:r w:rsidR="00F91059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Convention &amp; Visitors Bureau</w:t>
                            </w:r>
                          </w:p>
                          <w:p w:rsidR="005A46DD" w:rsidRDefault="00E31E5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ab/>
                            </w:r>
                            <w:r w:rsidR="005A46DD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(b</w:t>
                            </w:r>
                            <w:r w:rsidR="005A46DD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)  Consideration of </w:t>
                            </w:r>
                            <w:r w:rsidR="005A46DD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Amendment to FY 14-15</w:t>
                            </w:r>
                            <w:r w:rsidR="005A46DD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Budget Ordinance for</w:t>
                            </w:r>
                            <w:r w:rsidR="005A46DD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Aquatic Center Project</w:t>
                            </w:r>
                          </w:p>
                          <w:p w:rsidR="00B368CD" w:rsidRPr="007472D3" w:rsidRDefault="005A46D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ab/>
                              <w:t>(c</w:t>
                            </w:r>
                            <w:r w:rsidR="00B368CD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)</w:t>
                            </w:r>
                            <w:r w:rsidR="007504F0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368CD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Consideration of Amendments to City’s Travel Policy</w:t>
                            </w:r>
                          </w:p>
                          <w:p w:rsidR="009B6503" w:rsidRPr="007472D3" w:rsidRDefault="009B6503" w:rsidP="009B6503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  <w:r w:rsidRPr="007472D3">
                              <w:rPr>
                                <w:rFonts w:ascii="Lucida Sans" w:hAnsi="Lucida Sans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5A46DD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(d</w:t>
                            </w:r>
                            <w:r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)  Consideration of Changing Location of November 4, 2014 Council Meeting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10.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City Manager’s Repor</w:t>
                            </w:r>
                            <w:bookmarkStart w:id="0" w:name="_GoBack"/>
                            <w:bookmarkEnd w:id="0"/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t</w:t>
                            </w:r>
                          </w:p>
                          <w:p w:rsidR="00DA5BEB" w:rsidRPr="007472D3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DA5BEB" w:rsidRPr="007472D3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11.</w:t>
                            </w: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Departmental Reports</w:t>
                            </w:r>
                          </w:p>
                          <w:p w:rsidR="00DA5BEB" w:rsidRPr="007472D3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7472D3" w:rsidRDefault="00A56EA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12</w:t>
                            </w:r>
                            <w:r w:rsidR="00653905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Other Business</w:t>
                            </w:r>
                          </w:p>
                          <w:p w:rsidR="00E31E57" w:rsidRPr="007472D3" w:rsidRDefault="00E31E5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  <w:r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ab/>
                            </w:r>
                            <w:r w:rsidR="002D0309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(a)  Closed Session - Legal Matter [NCGS 143-318.11(a</w:t>
                            </w:r>
                            <w:proofErr w:type="gramStart"/>
                            <w:r w:rsidR="002D0309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)(</w:t>
                            </w:r>
                            <w:proofErr w:type="gramEnd"/>
                            <w:r w:rsidR="002D0309" w:rsidRPr="007472D3"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  <w:t>3)]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7472D3" w:rsidRDefault="00A56EA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>13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>.</w:t>
                            </w:r>
                            <w:r w:rsidR="00F125D0"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  <w:t>Adjournment</w:t>
                            </w: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7472D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 w:rsidRPr="007472D3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  <w:r w:rsidRPr="007472D3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537EA" w:rsidRDefault="002537EA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205619" w:rsidRPr="007472D3" w:rsidRDefault="00205619" w:rsidP="00E31E57">
                      <w:pPr>
                        <w:spacing w:line="276" w:lineRule="auto"/>
                        <w:jc w:val="center"/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</w:rPr>
                      </w:pPr>
                      <w:r w:rsidRPr="00E31E57"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  <w:sz w:val="24"/>
                          <w:szCs w:val="24"/>
                        </w:rPr>
                        <w:t>Posting of Colors Ceremony by Roanoke Rapids High School Army JROTC</w:t>
                      </w:r>
                    </w:p>
                    <w:p w:rsidR="00F125D0" w:rsidRPr="007472D3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1.</w:t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  <w:t>Invocation</w:t>
                      </w:r>
                    </w:p>
                    <w:p w:rsidR="00822798" w:rsidRPr="007472D3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94521" w:rsidRPr="007472D3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2.</w:t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  <w:t>Adoption of Business Agenda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 xml:space="preserve"> </w:t>
                      </w:r>
                    </w:p>
                    <w:p w:rsidR="00F125D0" w:rsidRPr="007D0228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E31E57" w:rsidRPr="007472D3" w:rsidRDefault="00E31E5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741A32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3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</w:rPr>
                        <w:tab/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Special Recognitions</w:t>
                      </w:r>
                    </w:p>
                    <w:p w:rsidR="00607F0D" w:rsidRPr="007472D3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7472D3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</w:p>
                    <w:p w:rsidR="00F125D0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4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ab/>
                        <w:t xml:space="preserve">Public Comment 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  <w:i/>
                        </w:rPr>
                        <w:t>(Scheduled)</w:t>
                      </w:r>
                    </w:p>
                    <w:p w:rsidR="007472D3" w:rsidRDefault="007472D3" w:rsidP="007472D3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</w:r>
                      <w:r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(a)</w:t>
                      </w:r>
                      <w: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 Theresa Eileen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Paglia</w:t>
                      </w:r>
                      <w:proofErr w:type="spellEnd"/>
                    </w:p>
                    <w:p w:rsidR="00964AC4" w:rsidRDefault="00964AC4" w:rsidP="007472D3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ab/>
                        <w:t>(b)  Lisa Peacock</w:t>
                      </w:r>
                    </w:p>
                    <w:p w:rsidR="008668B9" w:rsidRPr="007472D3" w:rsidRDefault="008668B9" w:rsidP="007472D3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ab/>
                        <w:t>(c)   Danny Price</w:t>
                      </w:r>
                    </w:p>
                    <w:p w:rsidR="00822798" w:rsidRPr="007472D3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</w:rPr>
                        <w:tab/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 xml:space="preserve">Public Comment </w:t>
                      </w:r>
                      <w:r w:rsidRPr="007472D3">
                        <w:rPr>
                          <w:rFonts w:ascii="Century Schoolbook" w:hAnsi="Century Schoolbook"/>
                          <w:b/>
                          <w:i/>
                        </w:rPr>
                        <w:t>(Unscheduled)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</w:rPr>
                      </w:pPr>
                    </w:p>
                    <w:p w:rsidR="00237AC6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5</w:t>
                      </w:r>
                      <w:r w:rsidR="00237AC6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237AC6" w:rsidRPr="007472D3">
                        <w:rPr>
                          <w:rFonts w:ascii="Century Schoolbook" w:hAnsi="Century Schoolbook"/>
                          <w:b/>
                        </w:rPr>
                        <w:tab/>
                        <w:t xml:space="preserve">Approval of </w:t>
                      </w:r>
                      <w:r w:rsidR="00642BE1" w:rsidRPr="007472D3">
                        <w:rPr>
                          <w:rFonts w:ascii="Century Schoolbook" w:hAnsi="Century Schoolbook"/>
                          <w:b/>
                        </w:rPr>
                        <w:t>October 7</w:t>
                      </w:r>
                      <w:r w:rsidR="00DA5BEB" w:rsidRPr="007472D3">
                        <w:rPr>
                          <w:rFonts w:ascii="Century Schoolbook" w:hAnsi="Century Schoolbook"/>
                          <w:b/>
                        </w:rPr>
                        <w:t xml:space="preserve">, 2014 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Council Minutes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B0689B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6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ab/>
                        <w:t>City Council Appointments/Reappointments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</w:rPr>
                      </w:pPr>
                    </w:p>
                    <w:p w:rsidR="007C036F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7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ab/>
                        <w:t>Public Hearings</w:t>
                      </w:r>
                    </w:p>
                    <w:p w:rsidR="005A46DD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5A46DD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>8.</w:t>
                      </w:r>
                      <w:r>
                        <w:rPr>
                          <w:rFonts w:ascii="Century Schoolbook" w:hAnsi="Century Schoolbook"/>
                          <w:b/>
                        </w:rPr>
                        <w:tab/>
                        <w:t>Old Business</w:t>
                      </w:r>
                    </w:p>
                    <w:p w:rsidR="00287A75" w:rsidRPr="007472D3" w:rsidRDefault="00DF148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i/>
                        </w:rPr>
                        <w:tab/>
                      </w:r>
                    </w:p>
                    <w:p w:rsidR="00237AC6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9.</w:t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  <w:t>New Business</w:t>
                      </w:r>
                      <w:r w:rsidR="00DB0995" w:rsidRPr="007472D3">
                        <w:rPr>
                          <w:rFonts w:ascii="Century Schoolbook" w:hAnsi="Century Schoolbook"/>
                          <w:i/>
                        </w:rPr>
                        <w:t xml:space="preserve"> </w:t>
                      </w:r>
                    </w:p>
                    <w:p w:rsidR="00B368CD" w:rsidRPr="007472D3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 w:rsidRPr="007472D3">
                        <w:rPr>
                          <w:rFonts w:ascii="Lucida Sans" w:hAnsi="Lucida Sans"/>
                          <w:i/>
                        </w:rPr>
                        <w:tab/>
                      </w:r>
                      <w:r w:rsidR="00B368CD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(a</w:t>
                      </w:r>
                      <w:r w:rsidR="00844002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)  Presentation of</w:t>
                      </w:r>
                      <w:r w:rsidR="00A56EA8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</w:t>
                      </w:r>
                      <w:r w:rsid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FY 13-14</w:t>
                      </w:r>
                      <w:r w:rsidR="00F91059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Ann</w:t>
                      </w:r>
                      <w:r w:rsid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ual Report of the Halifax County</w:t>
                      </w:r>
                      <w:r w:rsidR="00F91059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</w:t>
                      </w:r>
                      <w:r w:rsid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Convention &amp; Visitors Bureau</w:t>
                      </w:r>
                    </w:p>
                    <w:p w:rsidR="005A46DD" w:rsidRDefault="00E31E57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ab/>
                      </w:r>
                      <w:r w:rsidR="005A46DD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(b</w:t>
                      </w:r>
                      <w:r w:rsidR="005A46DD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)  Consideration of </w:t>
                      </w:r>
                      <w:r w:rsidR="005A46DD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Amendment to FY 14-15</w:t>
                      </w:r>
                      <w:r w:rsidR="005A46DD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Budget Ordinance for</w:t>
                      </w:r>
                      <w:r w:rsidR="005A46DD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Aquatic Center Project</w:t>
                      </w:r>
                    </w:p>
                    <w:p w:rsidR="00B368CD" w:rsidRPr="007472D3" w:rsidRDefault="005A46DD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ab/>
                        <w:t>(c</w:t>
                      </w:r>
                      <w:r w:rsidR="00B368CD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)</w:t>
                      </w:r>
                      <w:r w:rsidR="007504F0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 xml:space="preserve">  </w:t>
                      </w:r>
                      <w:r w:rsidR="00B368CD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Consideration of Amendments to City’s Travel Policy</w:t>
                      </w:r>
                    </w:p>
                    <w:p w:rsidR="009B6503" w:rsidRPr="007472D3" w:rsidRDefault="009B6503" w:rsidP="009B6503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  <w:r w:rsidRPr="007472D3">
                        <w:rPr>
                          <w:rFonts w:ascii="Lucida Sans" w:hAnsi="Lucida Sans"/>
                          <w:i/>
                          <w:sz w:val="16"/>
                          <w:szCs w:val="16"/>
                        </w:rPr>
                        <w:tab/>
                      </w:r>
                      <w:r w:rsidR="005A46DD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(d</w:t>
                      </w:r>
                      <w:r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)  Consideration of Changing Location of November 4, 2014 Council Meeting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10.</w:t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  <w:t>City Manager’s Repor</w:t>
                      </w:r>
                      <w:bookmarkStart w:id="1" w:name="_GoBack"/>
                      <w:bookmarkEnd w:id="1"/>
                      <w:r w:rsidRPr="007472D3">
                        <w:rPr>
                          <w:rFonts w:ascii="Century Schoolbook" w:hAnsi="Century Schoolbook"/>
                          <w:b/>
                        </w:rPr>
                        <w:t>t</w:t>
                      </w:r>
                    </w:p>
                    <w:p w:rsidR="00DA5BEB" w:rsidRPr="007472D3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DA5BEB" w:rsidRPr="007472D3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11.</w:t>
                      </w: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  <w:t>Departmental Reports</w:t>
                      </w:r>
                    </w:p>
                    <w:p w:rsidR="00DA5BEB" w:rsidRPr="007472D3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7472D3" w:rsidRDefault="00A56EA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12</w:t>
                      </w:r>
                      <w:r w:rsidR="00653905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ab/>
                        <w:t>Other Business</w:t>
                      </w:r>
                    </w:p>
                    <w:p w:rsidR="00E31E57" w:rsidRPr="007472D3" w:rsidRDefault="00E31E5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  <w:r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ab/>
                      </w:r>
                      <w:r w:rsidR="002D0309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(a)  Closed Session - Legal Matter [NCGS 143-318.11(a</w:t>
                      </w:r>
                      <w:proofErr w:type="gramStart"/>
                      <w:r w:rsidR="002D0309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="002D0309" w:rsidRPr="007472D3"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  <w:t>3)]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7472D3" w:rsidRDefault="00A56EA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>13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>.</w:t>
                      </w:r>
                      <w:r w:rsidR="00F125D0" w:rsidRPr="007472D3">
                        <w:rPr>
                          <w:rFonts w:ascii="Century Schoolbook" w:hAnsi="Century Schoolbook"/>
                          <w:b/>
                        </w:rPr>
                        <w:tab/>
                        <w:t>Adjournment</w:t>
                      </w: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7472D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</w:rPr>
                      </w:pPr>
                      <w:r w:rsidRPr="007472D3">
                        <w:rPr>
                          <w:rFonts w:ascii="Century Schoolbook" w:hAnsi="Century Schoolbook"/>
                          <w:b/>
                        </w:rPr>
                        <w:tab/>
                      </w:r>
                      <w:r w:rsidRPr="007472D3">
                        <w:rPr>
                          <w:rFonts w:ascii="Century Schoolbook" w:hAnsi="Century Schoolbook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63B49"/>
    <w:rsid w:val="001A530A"/>
    <w:rsid w:val="001C2191"/>
    <w:rsid w:val="001D00CC"/>
    <w:rsid w:val="001D25C6"/>
    <w:rsid w:val="001D7EA1"/>
    <w:rsid w:val="001E7913"/>
    <w:rsid w:val="001F2497"/>
    <w:rsid w:val="00205619"/>
    <w:rsid w:val="0022599E"/>
    <w:rsid w:val="002268B5"/>
    <w:rsid w:val="00237AC6"/>
    <w:rsid w:val="00252B0C"/>
    <w:rsid w:val="002537EA"/>
    <w:rsid w:val="0027375B"/>
    <w:rsid w:val="00277C51"/>
    <w:rsid w:val="00287A75"/>
    <w:rsid w:val="002939A4"/>
    <w:rsid w:val="00294C1A"/>
    <w:rsid w:val="002C64EB"/>
    <w:rsid w:val="002D0309"/>
    <w:rsid w:val="002D5214"/>
    <w:rsid w:val="002D67F7"/>
    <w:rsid w:val="002F49D3"/>
    <w:rsid w:val="00305D89"/>
    <w:rsid w:val="003112BA"/>
    <w:rsid w:val="00353DA8"/>
    <w:rsid w:val="00385478"/>
    <w:rsid w:val="00387811"/>
    <w:rsid w:val="003F2ABC"/>
    <w:rsid w:val="003F6E57"/>
    <w:rsid w:val="00443E65"/>
    <w:rsid w:val="00450D39"/>
    <w:rsid w:val="00453026"/>
    <w:rsid w:val="00483D6B"/>
    <w:rsid w:val="004958E1"/>
    <w:rsid w:val="004C086B"/>
    <w:rsid w:val="004D793E"/>
    <w:rsid w:val="004F2E69"/>
    <w:rsid w:val="00516035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A46DD"/>
    <w:rsid w:val="005A5671"/>
    <w:rsid w:val="005A5800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42BE1"/>
    <w:rsid w:val="00653905"/>
    <w:rsid w:val="00686AB8"/>
    <w:rsid w:val="00696666"/>
    <w:rsid w:val="006A1AFD"/>
    <w:rsid w:val="006A3327"/>
    <w:rsid w:val="006A55C7"/>
    <w:rsid w:val="006C5DDA"/>
    <w:rsid w:val="006E6B63"/>
    <w:rsid w:val="007008E1"/>
    <w:rsid w:val="00702C39"/>
    <w:rsid w:val="00705E08"/>
    <w:rsid w:val="00714DD5"/>
    <w:rsid w:val="0071712A"/>
    <w:rsid w:val="007346F2"/>
    <w:rsid w:val="00741A32"/>
    <w:rsid w:val="0074497A"/>
    <w:rsid w:val="007472D3"/>
    <w:rsid w:val="007504F0"/>
    <w:rsid w:val="0075118C"/>
    <w:rsid w:val="0075653C"/>
    <w:rsid w:val="00757B69"/>
    <w:rsid w:val="00762F72"/>
    <w:rsid w:val="00792F12"/>
    <w:rsid w:val="007A05FE"/>
    <w:rsid w:val="007A581F"/>
    <w:rsid w:val="007B37C5"/>
    <w:rsid w:val="007B6FCC"/>
    <w:rsid w:val="007C036F"/>
    <w:rsid w:val="007D0228"/>
    <w:rsid w:val="007F2446"/>
    <w:rsid w:val="007F48BA"/>
    <w:rsid w:val="00805B45"/>
    <w:rsid w:val="00822798"/>
    <w:rsid w:val="00833B0B"/>
    <w:rsid w:val="0083405D"/>
    <w:rsid w:val="00844002"/>
    <w:rsid w:val="008513AA"/>
    <w:rsid w:val="00856D95"/>
    <w:rsid w:val="008668B9"/>
    <w:rsid w:val="0088437B"/>
    <w:rsid w:val="008979D8"/>
    <w:rsid w:val="008D3038"/>
    <w:rsid w:val="008E4A4B"/>
    <w:rsid w:val="008F041E"/>
    <w:rsid w:val="00942CDE"/>
    <w:rsid w:val="00960766"/>
    <w:rsid w:val="00964AC4"/>
    <w:rsid w:val="009700B9"/>
    <w:rsid w:val="009719B4"/>
    <w:rsid w:val="009A2F0B"/>
    <w:rsid w:val="009B6503"/>
    <w:rsid w:val="009D424A"/>
    <w:rsid w:val="009F5663"/>
    <w:rsid w:val="009F6127"/>
    <w:rsid w:val="009F6401"/>
    <w:rsid w:val="00A12C6A"/>
    <w:rsid w:val="00A21437"/>
    <w:rsid w:val="00A24DB3"/>
    <w:rsid w:val="00A44870"/>
    <w:rsid w:val="00A462DB"/>
    <w:rsid w:val="00A4667D"/>
    <w:rsid w:val="00A50841"/>
    <w:rsid w:val="00A56EA8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368CD"/>
    <w:rsid w:val="00B42B24"/>
    <w:rsid w:val="00B73BDA"/>
    <w:rsid w:val="00BF30B3"/>
    <w:rsid w:val="00C163F3"/>
    <w:rsid w:val="00C20589"/>
    <w:rsid w:val="00C83C12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1B74"/>
    <w:rsid w:val="00CE6BD7"/>
    <w:rsid w:val="00CF0A39"/>
    <w:rsid w:val="00D13308"/>
    <w:rsid w:val="00D34E72"/>
    <w:rsid w:val="00D617E1"/>
    <w:rsid w:val="00D72777"/>
    <w:rsid w:val="00D76C37"/>
    <w:rsid w:val="00DA5BEB"/>
    <w:rsid w:val="00DB0995"/>
    <w:rsid w:val="00DC6162"/>
    <w:rsid w:val="00DD365F"/>
    <w:rsid w:val="00DF148B"/>
    <w:rsid w:val="00E03B1E"/>
    <w:rsid w:val="00E10507"/>
    <w:rsid w:val="00E23F11"/>
    <w:rsid w:val="00E27720"/>
    <w:rsid w:val="00E31E57"/>
    <w:rsid w:val="00E34627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87F2A"/>
    <w:rsid w:val="00EF671A"/>
    <w:rsid w:val="00EF7875"/>
    <w:rsid w:val="00F0018B"/>
    <w:rsid w:val="00F125D0"/>
    <w:rsid w:val="00F4072A"/>
    <w:rsid w:val="00F671C8"/>
    <w:rsid w:val="00F71C1C"/>
    <w:rsid w:val="00F8102D"/>
    <w:rsid w:val="00F838C2"/>
    <w:rsid w:val="00F86104"/>
    <w:rsid w:val="00F91059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46</cp:revision>
  <cp:lastPrinted>2014-10-17T12:52:00Z</cp:lastPrinted>
  <dcterms:created xsi:type="dcterms:W3CDTF">2014-09-22T18:18:00Z</dcterms:created>
  <dcterms:modified xsi:type="dcterms:W3CDTF">2014-10-17T12:52:00Z</dcterms:modified>
</cp:coreProperties>
</file>