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134AA1" w:rsidRDefault="00802CAC" w:rsidP="00802CAC">
      <w:pPr>
        <w:spacing w:after="0"/>
        <w:jc w:val="center"/>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4AA1">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B40D2A"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21</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F04371" w:rsidRDefault="00802CAC" w:rsidP="00F04371">
      <w:pPr>
        <w:spacing w:after="0" w:line="240" w:lineRule="auto"/>
        <w:jc w:val="center"/>
        <w:rPr>
          <w:rFonts w:ascii="Lucida Fax" w:hAnsi="Lucida Fax"/>
          <w:b/>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371">
        <w:rPr>
          <w:rFonts w:ascii="Lucida Fax" w:hAnsi="Lucida Fax"/>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AC25D5" w:rsidRDefault="00AC25D5"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3C30" w:rsidRPr="00F04371" w:rsidRDefault="00093C30"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Call to Order &amp; Invocation</w:t>
      </w:r>
    </w:p>
    <w:p w:rsidR="00E8595A" w:rsidRPr="00F04371" w:rsidRDefault="00E8595A" w:rsidP="008F5139">
      <w:pPr>
        <w:pStyle w:val="ListParagraph"/>
        <w:spacing w:after="0" w:line="276" w:lineRule="auto"/>
        <w:rPr>
          <w:rFonts w:ascii="Lucida Fax" w:hAnsi="Lucida Fax" w:cs="Segoe UI"/>
          <w:b/>
          <w:sz w:val="26"/>
          <w:szCs w:val="26"/>
        </w:rPr>
      </w:pPr>
    </w:p>
    <w:p w:rsidR="00A76094"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Adoption of Business Agenda</w:t>
      </w:r>
      <w:r w:rsidR="00380D75" w:rsidRPr="00F04371">
        <w:rPr>
          <w:rFonts w:ascii="Lucida Fax" w:hAnsi="Lucida Fax" w:cs="Segoe UI"/>
          <w:b/>
          <w:sz w:val="26"/>
          <w:szCs w:val="26"/>
        </w:rPr>
        <w:t xml:space="preserve">  </w:t>
      </w:r>
    </w:p>
    <w:p w:rsidR="00E8595A" w:rsidRPr="00134AA1" w:rsidRDefault="00380D75" w:rsidP="00A76094">
      <w:pPr>
        <w:spacing w:after="0" w:line="276" w:lineRule="auto"/>
        <w:ind w:left="720"/>
        <w:jc w:val="both"/>
        <w:rPr>
          <w:rFonts w:ascii="Lucida Fax" w:hAnsi="Lucida Fax" w:cs="Segoe UI"/>
          <w:b/>
          <w:sz w:val="16"/>
          <w:szCs w:val="16"/>
        </w:rPr>
      </w:pPr>
      <w:r w:rsidRPr="00134AA1">
        <w:rPr>
          <w:rFonts w:ascii="Lucida Fax" w:hAnsi="Lucida Fax" w:cs="Segoe UI"/>
          <w:b/>
          <w:i/>
          <w:sz w:val="16"/>
          <w:szCs w:val="16"/>
        </w:rPr>
        <w:t>(In accordance with the Roano</w:t>
      </w:r>
      <w:r w:rsidR="00E8595A" w:rsidRPr="00134AA1">
        <w:rPr>
          <w:rFonts w:ascii="Lucida Fax" w:hAnsi="Lucida Fax" w:cs="Segoe UI"/>
          <w:b/>
          <w:i/>
          <w:sz w:val="16"/>
          <w:szCs w:val="16"/>
        </w:rPr>
        <w:t>ke Rapids City Council Rules &amp;</w:t>
      </w:r>
      <w:r w:rsidRPr="00134AA1">
        <w:rPr>
          <w:rFonts w:ascii="Lucida Fax" w:hAnsi="Lucida Fax"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134AA1" w:rsidRDefault="00E8595A" w:rsidP="008F5139">
      <w:pPr>
        <w:pStyle w:val="ListParagraph"/>
        <w:spacing w:line="276" w:lineRule="auto"/>
        <w:rPr>
          <w:rFonts w:ascii="Lucida Fax" w:hAnsi="Lucida Fax" w:cs="Segoe UI"/>
          <w:b/>
          <w:sz w:val="26"/>
          <w:szCs w:val="26"/>
        </w:rPr>
      </w:pPr>
    </w:p>
    <w:p w:rsidR="00E730A9" w:rsidRPr="00F04371" w:rsidRDefault="00380D75" w:rsidP="00C113F4">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Special Recognitions</w:t>
      </w:r>
    </w:p>
    <w:p w:rsidR="00FD2BDF" w:rsidRPr="00134AA1" w:rsidRDefault="00FD2BDF" w:rsidP="00FD2BDF">
      <w:pPr>
        <w:pStyle w:val="ListParagraph"/>
        <w:spacing w:after="0" w:line="276" w:lineRule="auto"/>
        <w:ind w:left="1080"/>
        <w:rPr>
          <w:rFonts w:ascii="Lucida Fax" w:hAnsi="Lucida Fax" w:cs="Segoe UI"/>
          <w:b/>
          <w:i/>
          <w:sz w:val="28"/>
          <w:szCs w:val="28"/>
        </w:rPr>
      </w:pPr>
    </w:p>
    <w:p w:rsidR="00085310" w:rsidRPr="00F04371" w:rsidRDefault="00380D75" w:rsidP="008F5139">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Public Comment (Scheduled)</w:t>
      </w:r>
    </w:p>
    <w:p w:rsidR="00D05C77" w:rsidRPr="00F04371" w:rsidRDefault="00D05C77" w:rsidP="00455878">
      <w:pPr>
        <w:spacing w:after="0" w:line="276" w:lineRule="auto"/>
        <w:ind w:left="720"/>
        <w:rPr>
          <w:rFonts w:ascii="Lucida Fax" w:hAnsi="Lucida Fax" w:cs="Segoe UI"/>
          <w:b/>
          <w:sz w:val="26"/>
          <w:szCs w:val="26"/>
        </w:rPr>
      </w:pPr>
    </w:p>
    <w:p w:rsidR="00380D75" w:rsidRPr="00F04371" w:rsidRDefault="00380D75" w:rsidP="008F5139">
      <w:pPr>
        <w:pStyle w:val="ListParagraph"/>
        <w:spacing w:after="0" w:line="276" w:lineRule="auto"/>
        <w:rPr>
          <w:rFonts w:ascii="Lucida Fax" w:hAnsi="Lucida Fax" w:cs="Segoe UI"/>
          <w:b/>
          <w:sz w:val="26"/>
          <w:szCs w:val="26"/>
        </w:rPr>
      </w:pPr>
      <w:r w:rsidRPr="00F04371">
        <w:rPr>
          <w:rFonts w:ascii="Lucida Fax" w:hAnsi="Lucida Fax" w:cs="Segoe UI"/>
          <w:b/>
          <w:sz w:val="26"/>
          <w:szCs w:val="26"/>
        </w:rPr>
        <w:t>Public Comment (Unscheduled)</w:t>
      </w:r>
    </w:p>
    <w:p w:rsidR="00380D75" w:rsidRPr="00F04371" w:rsidRDefault="00380D75" w:rsidP="008F5139">
      <w:pPr>
        <w:pStyle w:val="ListParagraph"/>
        <w:spacing w:after="0" w:line="276" w:lineRule="auto"/>
        <w:rPr>
          <w:rFonts w:ascii="Lucida Fax" w:hAnsi="Lucida Fax" w:cs="Segoe UI"/>
          <w:b/>
          <w:sz w:val="26"/>
          <w:szCs w:val="26"/>
        </w:rPr>
      </w:pPr>
    </w:p>
    <w:p w:rsidR="0092020F" w:rsidRPr="00B40D2A" w:rsidRDefault="00444A52" w:rsidP="00B40D2A">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 xml:space="preserve">Approval </w:t>
      </w:r>
      <w:r w:rsidR="004A1216" w:rsidRPr="00F04371">
        <w:rPr>
          <w:rFonts w:ascii="Lucida Fax" w:hAnsi="Lucida Fax" w:cs="Segoe UI"/>
          <w:b/>
          <w:sz w:val="26"/>
          <w:szCs w:val="26"/>
        </w:rPr>
        <w:t xml:space="preserve">of </w:t>
      </w:r>
      <w:r w:rsidR="00B40D2A">
        <w:rPr>
          <w:rFonts w:ascii="Lucida Fax" w:hAnsi="Lucida Fax" w:cs="Segoe UI"/>
          <w:b/>
          <w:sz w:val="26"/>
          <w:szCs w:val="26"/>
        </w:rPr>
        <w:t xml:space="preserve">June 14, 2016 </w:t>
      </w:r>
      <w:r w:rsidR="00380D75" w:rsidRPr="00F04371">
        <w:rPr>
          <w:rFonts w:ascii="Lucida Fax" w:hAnsi="Lucida Fax" w:cs="Segoe UI"/>
          <w:b/>
          <w:sz w:val="26"/>
          <w:szCs w:val="26"/>
        </w:rPr>
        <w:t>Council Minutes</w:t>
      </w:r>
    </w:p>
    <w:p w:rsidR="00380D75" w:rsidRPr="00F04371" w:rsidRDefault="00380D75" w:rsidP="00633CB7">
      <w:pPr>
        <w:spacing w:after="0" w:line="276" w:lineRule="auto"/>
        <w:rPr>
          <w:rFonts w:ascii="Lucida Fax" w:hAnsi="Lucida Fax" w:cs="Segoe UI"/>
          <w:b/>
          <w:sz w:val="26"/>
          <w:szCs w:val="26"/>
        </w:rPr>
      </w:pPr>
    </w:p>
    <w:p w:rsidR="001A2EFE" w:rsidRDefault="00380D75"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Council Appointments/Reappointments</w:t>
      </w:r>
    </w:p>
    <w:p w:rsidR="00150139" w:rsidRPr="00F04371" w:rsidRDefault="00150139" w:rsidP="008F5139">
      <w:pPr>
        <w:pStyle w:val="ListParagraph"/>
        <w:spacing w:line="276" w:lineRule="auto"/>
        <w:ind w:left="1080"/>
        <w:rPr>
          <w:rFonts w:ascii="Lucida Fax" w:hAnsi="Lucida Fax" w:cs="Segoe UI"/>
          <w:b/>
          <w:sz w:val="26"/>
          <w:szCs w:val="26"/>
        </w:rPr>
      </w:pPr>
    </w:p>
    <w:p w:rsidR="00380D75" w:rsidRPr="003122C2" w:rsidRDefault="00380D75" w:rsidP="00D05C77">
      <w:pPr>
        <w:pStyle w:val="ListParagraph"/>
        <w:numPr>
          <w:ilvl w:val="0"/>
          <w:numId w:val="7"/>
        </w:numPr>
        <w:spacing w:after="0" w:line="276" w:lineRule="auto"/>
        <w:rPr>
          <w:rFonts w:ascii="Lucida Fax" w:hAnsi="Lucida Fax" w:cs="Segoe UI"/>
          <w:b/>
          <w:sz w:val="26"/>
          <w:szCs w:val="26"/>
        </w:rPr>
      </w:pPr>
      <w:r w:rsidRPr="003122C2">
        <w:rPr>
          <w:rFonts w:ascii="Lucida Fax" w:hAnsi="Lucida Fax" w:cs="Segoe UI"/>
          <w:b/>
          <w:sz w:val="26"/>
          <w:szCs w:val="26"/>
        </w:rPr>
        <w:t>Public Hearings</w:t>
      </w:r>
    </w:p>
    <w:p w:rsidR="00C113F4" w:rsidRPr="003122C2" w:rsidRDefault="00B40D2A" w:rsidP="00F04371">
      <w:pPr>
        <w:pStyle w:val="ListParagraph"/>
        <w:numPr>
          <w:ilvl w:val="0"/>
          <w:numId w:val="9"/>
        </w:numPr>
        <w:spacing w:after="0" w:line="276" w:lineRule="auto"/>
        <w:jc w:val="both"/>
        <w:rPr>
          <w:rFonts w:ascii="Lucida Fax" w:hAnsi="Lucida Fax" w:cs="Segoe UI"/>
          <w:b/>
          <w:sz w:val="26"/>
          <w:szCs w:val="26"/>
        </w:rPr>
      </w:pPr>
      <w:r>
        <w:rPr>
          <w:rFonts w:ascii="Lucida Fax" w:hAnsi="Lucida Fax" w:cs="Segoe UI"/>
          <w:b/>
          <w:i/>
        </w:rPr>
        <w:t>Consideration of Economic Development Incentive Grant</w:t>
      </w:r>
    </w:p>
    <w:p w:rsidR="003122C2" w:rsidRPr="00F04371" w:rsidRDefault="003122C2" w:rsidP="003122C2">
      <w:pPr>
        <w:pStyle w:val="ListParagraph"/>
        <w:spacing w:after="0" w:line="276" w:lineRule="auto"/>
        <w:ind w:left="1080"/>
        <w:jc w:val="both"/>
        <w:rPr>
          <w:rFonts w:ascii="Lucida Fax" w:hAnsi="Lucida Fax" w:cs="Segoe UI"/>
          <w:b/>
          <w:sz w:val="26"/>
          <w:szCs w:val="26"/>
        </w:rPr>
      </w:pPr>
    </w:p>
    <w:p w:rsidR="00C34EC0"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Old Business</w:t>
      </w:r>
    </w:p>
    <w:p w:rsidR="00093C30" w:rsidRPr="00F04371" w:rsidRDefault="00093C30" w:rsidP="00C75DD8">
      <w:pPr>
        <w:spacing w:after="0" w:line="276" w:lineRule="auto"/>
        <w:rPr>
          <w:rFonts w:ascii="Lucida Fax" w:hAnsi="Lucida Fax" w:cs="Segoe UI"/>
          <w:b/>
          <w:sz w:val="26"/>
          <w:szCs w:val="26"/>
        </w:rPr>
      </w:pPr>
    </w:p>
    <w:p w:rsidR="00755105"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New Business</w:t>
      </w:r>
    </w:p>
    <w:p w:rsidR="001A5D5E" w:rsidRPr="00271875" w:rsidRDefault="00252E13" w:rsidP="00271875">
      <w:pPr>
        <w:pStyle w:val="ListParagraph"/>
        <w:numPr>
          <w:ilvl w:val="0"/>
          <w:numId w:val="14"/>
        </w:numPr>
        <w:spacing w:after="0" w:line="276" w:lineRule="auto"/>
        <w:rPr>
          <w:rFonts w:ascii="Lucida Fax" w:hAnsi="Lucida Fax" w:cs="Segoe UI"/>
          <w:b/>
          <w:sz w:val="26"/>
          <w:szCs w:val="26"/>
        </w:rPr>
      </w:pPr>
      <w:r w:rsidRPr="001A5D5E">
        <w:rPr>
          <w:rFonts w:ascii="Lucida Fax" w:hAnsi="Lucida Fax" w:cs="Segoe UI"/>
          <w:b/>
          <w:i/>
        </w:rPr>
        <w:t>Conside</w:t>
      </w:r>
      <w:r w:rsidR="00B40D2A">
        <w:rPr>
          <w:rFonts w:ascii="Lucida Fax" w:hAnsi="Lucida Fax" w:cs="Segoe UI"/>
          <w:b/>
          <w:i/>
        </w:rPr>
        <w:t>ration of FY 2016 – 2017 Budget Ordinance</w:t>
      </w:r>
    </w:p>
    <w:p w:rsidR="00B63676" w:rsidRPr="00F04371" w:rsidRDefault="00B63676" w:rsidP="008F5139">
      <w:pPr>
        <w:spacing w:after="0" w:line="276" w:lineRule="auto"/>
        <w:rPr>
          <w:rFonts w:ascii="Lucida Fax" w:hAnsi="Lucida Fax" w:cs="Segoe UI"/>
          <w:sz w:val="26"/>
          <w:szCs w:val="26"/>
        </w:rPr>
      </w:pPr>
    </w:p>
    <w:p w:rsidR="00B63676" w:rsidRPr="00F04371" w:rsidRDefault="00B63676"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Manager’s Report</w:t>
      </w:r>
    </w:p>
    <w:p w:rsidR="00B63676" w:rsidRPr="00F04371" w:rsidRDefault="00B63676" w:rsidP="008F5139">
      <w:pPr>
        <w:spacing w:after="0" w:line="276" w:lineRule="auto"/>
        <w:rPr>
          <w:rFonts w:ascii="Lucida Fax" w:hAnsi="Lucida Fax" w:cs="Segoe UI"/>
          <w:b/>
          <w:sz w:val="26"/>
          <w:szCs w:val="26"/>
        </w:rPr>
      </w:pPr>
    </w:p>
    <w:p w:rsidR="00B63676" w:rsidRPr="00F04371" w:rsidRDefault="00B40D2A" w:rsidP="00D05C77">
      <w:pPr>
        <w:pStyle w:val="ListParagraph"/>
        <w:numPr>
          <w:ilvl w:val="0"/>
          <w:numId w:val="7"/>
        </w:numPr>
        <w:spacing w:after="0" w:line="276" w:lineRule="auto"/>
        <w:rPr>
          <w:rFonts w:ascii="Lucida Fax" w:hAnsi="Lucida Fax" w:cs="Segoe UI"/>
          <w:b/>
          <w:sz w:val="26"/>
          <w:szCs w:val="26"/>
        </w:rPr>
      </w:pPr>
      <w:r>
        <w:rPr>
          <w:rFonts w:ascii="Lucida Fax" w:hAnsi="Lucida Fax" w:cs="Segoe UI"/>
          <w:b/>
          <w:sz w:val="26"/>
          <w:szCs w:val="26"/>
        </w:rPr>
        <w:t>Finance Director’s Report</w:t>
      </w:r>
    </w:p>
    <w:p w:rsidR="00B63676" w:rsidRDefault="00B63676" w:rsidP="008F5139">
      <w:pPr>
        <w:pStyle w:val="ListParagraph"/>
        <w:spacing w:line="276" w:lineRule="auto"/>
        <w:rPr>
          <w:rFonts w:ascii="Lucida Fax" w:hAnsi="Lucida Fax" w:cs="Segoe UI"/>
          <w:sz w:val="26"/>
          <w:szCs w:val="26"/>
        </w:rPr>
      </w:pPr>
    </w:p>
    <w:p w:rsidR="000B08D8" w:rsidRPr="000B08D8" w:rsidRDefault="000B08D8" w:rsidP="000B08D8">
      <w:pPr>
        <w:spacing w:line="276" w:lineRule="auto"/>
        <w:rPr>
          <w:rFonts w:ascii="Lucida Fax" w:hAnsi="Lucida Fax" w:cs="Segoe UI"/>
          <w:sz w:val="26"/>
          <w:szCs w:val="26"/>
        </w:rPr>
      </w:pPr>
      <w:bookmarkStart w:id="0" w:name="_GoBack"/>
      <w:bookmarkEnd w:id="0"/>
    </w:p>
    <w:p w:rsidR="000B08D8" w:rsidRPr="00F04371" w:rsidRDefault="000B08D8" w:rsidP="008F5139">
      <w:pPr>
        <w:pStyle w:val="ListParagraph"/>
        <w:spacing w:line="276" w:lineRule="auto"/>
        <w:rPr>
          <w:rFonts w:ascii="Lucida Fax" w:hAnsi="Lucida Fax" w:cs="Segoe UI"/>
          <w:sz w:val="26"/>
          <w:szCs w:val="26"/>
        </w:rPr>
      </w:pPr>
    </w:p>
    <w:p w:rsidR="00B63676" w:rsidRPr="00B40D2A" w:rsidRDefault="00B40D2A" w:rsidP="00D05C77">
      <w:pPr>
        <w:pStyle w:val="ListParagraph"/>
        <w:numPr>
          <w:ilvl w:val="0"/>
          <w:numId w:val="7"/>
        </w:numPr>
        <w:spacing w:line="276" w:lineRule="auto"/>
        <w:rPr>
          <w:rFonts w:ascii="Lucida Fax" w:hAnsi="Lucida Fax" w:cs="Segoe UI"/>
          <w:sz w:val="26"/>
          <w:szCs w:val="26"/>
        </w:rPr>
      </w:pPr>
      <w:r>
        <w:rPr>
          <w:rFonts w:ascii="Lucida Fax" w:hAnsi="Lucida Fax" w:cs="Segoe UI"/>
          <w:b/>
          <w:sz w:val="26"/>
          <w:szCs w:val="26"/>
        </w:rPr>
        <w:t>Departmental Reports</w:t>
      </w:r>
    </w:p>
    <w:p w:rsidR="00B40D2A" w:rsidRPr="00B40D2A" w:rsidRDefault="00B40D2A" w:rsidP="00B40D2A">
      <w:pPr>
        <w:pStyle w:val="ListParagraph"/>
        <w:rPr>
          <w:rFonts w:ascii="Lucida Fax" w:hAnsi="Lucida Fax" w:cs="Segoe UI"/>
          <w:sz w:val="26"/>
          <w:szCs w:val="26"/>
        </w:rPr>
      </w:pPr>
    </w:p>
    <w:p w:rsidR="00B40D2A" w:rsidRPr="00B40D2A" w:rsidRDefault="00B40D2A" w:rsidP="00D05C77">
      <w:pPr>
        <w:pStyle w:val="ListParagraph"/>
        <w:numPr>
          <w:ilvl w:val="0"/>
          <w:numId w:val="7"/>
        </w:numPr>
        <w:spacing w:line="276" w:lineRule="auto"/>
        <w:rPr>
          <w:rFonts w:ascii="Lucida Fax" w:hAnsi="Lucida Fax" w:cs="Segoe UI"/>
          <w:b/>
          <w:sz w:val="26"/>
          <w:szCs w:val="26"/>
        </w:rPr>
      </w:pPr>
      <w:r w:rsidRPr="00B40D2A">
        <w:rPr>
          <w:rFonts w:ascii="Lucida Fax" w:hAnsi="Lucida Fax" w:cs="Segoe UI"/>
          <w:b/>
          <w:sz w:val="26"/>
          <w:szCs w:val="26"/>
        </w:rPr>
        <w:t>Other Business</w:t>
      </w:r>
    </w:p>
    <w:p w:rsidR="00B40D2A" w:rsidRPr="00B40D2A" w:rsidRDefault="00B40D2A" w:rsidP="00B40D2A">
      <w:pPr>
        <w:pStyle w:val="ListParagraph"/>
        <w:rPr>
          <w:rFonts w:ascii="Lucida Fax" w:hAnsi="Lucida Fax" w:cs="Segoe UI"/>
          <w:sz w:val="26"/>
          <w:szCs w:val="26"/>
        </w:rPr>
      </w:pPr>
    </w:p>
    <w:p w:rsidR="00B40D2A" w:rsidRPr="00B40D2A" w:rsidRDefault="00B40D2A" w:rsidP="00D05C77">
      <w:pPr>
        <w:pStyle w:val="ListParagraph"/>
        <w:numPr>
          <w:ilvl w:val="0"/>
          <w:numId w:val="7"/>
        </w:numPr>
        <w:spacing w:line="276" w:lineRule="auto"/>
        <w:rPr>
          <w:rFonts w:ascii="Lucida Fax" w:hAnsi="Lucida Fax" w:cs="Segoe UI"/>
          <w:b/>
          <w:sz w:val="26"/>
          <w:szCs w:val="26"/>
        </w:rPr>
      </w:pPr>
      <w:r w:rsidRPr="00B40D2A">
        <w:rPr>
          <w:rFonts w:ascii="Lucida Fax" w:hAnsi="Lucida Fax" w:cs="Segoe UI"/>
          <w:b/>
          <w:sz w:val="26"/>
          <w:szCs w:val="26"/>
        </w:rPr>
        <w:t>Adjournment</w:t>
      </w:r>
    </w:p>
    <w:p w:rsidR="00D36CAE" w:rsidRDefault="00D36CAE" w:rsidP="001A2EFE">
      <w:pPr>
        <w:spacing w:line="276" w:lineRule="auto"/>
        <w:rPr>
          <w:rFonts w:ascii="Lucida Fax" w:hAnsi="Lucida Fax" w:cs="Segoe UI"/>
          <w:b/>
        </w:rPr>
      </w:pPr>
    </w:p>
    <w:p w:rsidR="007F55EC" w:rsidRDefault="007F55EC" w:rsidP="001A2EFE">
      <w:pPr>
        <w:spacing w:line="276" w:lineRule="auto"/>
        <w:rPr>
          <w:rFonts w:ascii="Lucida Fax" w:hAnsi="Lucida Fax" w:cs="Segoe UI"/>
          <w:b/>
        </w:rPr>
      </w:pPr>
    </w:p>
    <w:p w:rsidR="007F55EC" w:rsidRPr="001A2EFE" w:rsidRDefault="007F55EC" w:rsidP="001A2EFE">
      <w:pPr>
        <w:spacing w:line="276" w:lineRule="auto"/>
        <w:rPr>
          <w:rFonts w:ascii="Lucida Fax" w:hAnsi="Lucida Fax" w:cs="Segoe UI"/>
          <w:b/>
        </w:rPr>
      </w:pPr>
    </w:p>
    <w:p w:rsidR="00380D75" w:rsidRPr="00FF1895" w:rsidRDefault="00380D75" w:rsidP="00984F5E">
      <w:pPr>
        <w:spacing w:after="0"/>
        <w:rPr>
          <w:rFonts w:ascii="Lucida Fax" w:hAnsi="Lucida Fax" w:cs="Segoe UI"/>
          <w:sz w:val="20"/>
          <w:szCs w:val="20"/>
        </w:rPr>
      </w:pPr>
    </w:p>
    <w:p w:rsidR="00380D75" w:rsidRPr="00FF1895" w:rsidRDefault="00380D75" w:rsidP="00380D75">
      <w:pPr>
        <w:pStyle w:val="ListParagraph"/>
        <w:spacing w:after="0"/>
        <w:rPr>
          <w:rFonts w:ascii="Lucida Fax" w:hAnsi="Lucida Fax" w:cs="Segoe UI"/>
          <w:b/>
          <w:sz w:val="18"/>
          <w:szCs w:val="18"/>
        </w:rPr>
      </w:pPr>
    </w:p>
    <w:p w:rsidR="005A58D9"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Public Address to the Council</w:t>
      </w:r>
    </w:p>
    <w:p w:rsidR="00906E8B"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w:t>
      </w:r>
      <w:r w:rsidR="00906E8B" w:rsidRPr="00AC25D5">
        <w:rPr>
          <w:rFonts w:ascii="Century Schoolbook" w:hAnsi="Century Schoolbook" w:cs="Segoe UI"/>
          <w:b/>
          <w:i/>
        </w:rPr>
        <w:t>#5 of the Roano</w:t>
      </w:r>
      <w:r w:rsidR="00113341" w:rsidRPr="00AC25D5">
        <w:rPr>
          <w:rFonts w:ascii="Century Schoolbook" w:hAnsi="Century Schoolbook" w:cs="Segoe UI"/>
          <w:b/>
          <w:i/>
        </w:rPr>
        <w:t>ke Rapids City Council Rules &amp;</w:t>
      </w:r>
      <w:r w:rsidR="00906E8B" w:rsidRPr="00AC25D5">
        <w:rPr>
          <w:rFonts w:ascii="Century Schoolbook" w:hAnsi="Century Schoolbook" w:cs="Segoe UI"/>
          <w:b/>
          <w:i/>
        </w:rPr>
        <w:t xml:space="preserve"> Regulations</w:t>
      </w:r>
      <w:r w:rsidRPr="00AC25D5">
        <w:rPr>
          <w:rFonts w:ascii="Century Schoolbook" w:hAnsi="Century Schoolbook" w:cs="Segoe UI"/>
          <w:b/>
          <w:i/>
        </w:rPr>
        <w:t>)</w:t>
      </w: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i/>
          <w:sz w:val="24"/>
          <w:szCs w:val="24"/>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City Council will allow public address at Regular Council meetings by either “scheduled” or “unscheduled” appearances.</w:t>
      </w: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Pr="00FF1895" w:rsidRDefault="00906E8B" w:rsidP="0079586B">
      <w:pPr>
        <w:spacing w:after="0" w:line="276" w:lineRule="auto"/>
        <w:rPr>
          <w:rFonts w:ascii="Lucida Fax" w:hAnsi="Lucida Fax"/>
          <w:b/>
        </w:rPr>
      </w:pPr>
      <w:r w:rsidRPr="00FF1895">
        <w:rPr>
          <w:rFonts w:ascii="Lucida Fax" w:hAnsi="Lucida Fax"/>
          <w:b/>
        </w:rPr>
        <w:tab/>
      </w:r>
    </w:p>
    <w:p w:rsidR="00D2626F" w:rsidRDefault="00D2626F"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6209A8" w:rsidRDefault="006209A8"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4617B2" w:rsidRDefault="004617B2" w:rsidP="0079586B">
      <w:pPr>
        <w:spacing w:after="0" w:line="276" w:lineRule="auto"/>
        <w:rPr>
          <w:rFonts w:ascii="Lucida Fax" w:hAnsi="Lucida Fax"/>
          <w:b/>
        </w:rPr>
      </w:pPr>
    </w:p>
    <w:p w:rsidR="004617B2" w:rsidRDefault="004617B2" w:rsidP="0079586B">
      <w:pPr>
        <w:spacing w:after="0" w:line="276" w:lineRule="auto"/>
        <w:rPr>
          <w:rFonts w:ascii="Lucida Fax" w:hAnsi="Lucida Fax"/>
          <w:b/>
        </w:rPr>
      </w:pPr>
    </w:p>
    <w:p w:rsidR="004617B2" w:rsidRDefault="004617B2"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906E8B" w:rsidRDefault="00572207" w:rsidP="00491C69">
      <w:pPr>
        <w:spacing w:after="0" w:line="276" w:lineRule="auto"/>
        <w:rPr>
          <w:rFonts w:ascii="Lucida Fax" w:hAnsi="Lucida Fax"/>
        </w:rPr>
      </w:pPr>
      <w:r w:rsidRPr="0004695C">
        <w:rPr>
          <w:noProof/>
          <w:color w:val="FFFFFF" w:themeColor="background1"/>
        </w:rPr>
        <mc:AlternateContent>
          <mc:Choice Requires="wps">
            <w:drawing>
              <wp:anchor distT="0" distB="0" distL="114300" distR="114300" simplePos="0" relativeHeight="251659264" behindDoc="0" locked="0" layoutInCell="1" allowOverlap="1" wp14:anchorId="1A493F90" wp14:editId="07182D6A">
                <wp:simplePos x="0" y="0"/>
                <wp:positionH relativeFrom="column">
                  <wp:posOffset>0</wp:posOffset>
                </wp:positionH>
                <wp:positionV relativeFrom="paragraph">
                  <wp:posOffset>0</wp:posOffset>
                </wp:positionV>
                <wp:extent cx="6165188" cy="1469772"/>
                <wp:effectExtent l="0" t="0" r="26670" b="16510"/>
                <wp:wrapNone/>
                <wp:docPr id="3" name="Oval 3"/>
                <wp:cNvGraphicFramePr/>
                <a:graphic xmlns:a="http://schemas.openxmlformats.org/drawingml/2006/main">
                  <a:graphicData uri="http://schemas.microsoft.com/office/word/2010/wordprocessingShape">
                    <wps:wsp>
                      <wps:cNvSpPr/>
                      <wps:spPr>
                        <a:xfrm>
                          <a:off x="0" y="0"/>
                          <a:ext cx="6165188" cy="1469772"/>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1A493F90" id="Oval 3" o:spid="_x0000_s1026" style="position:absolute;margin-left:0;margin-top:0;width:485.45pt;height:1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HwiwIAAHQFAAAOAAAAZHJzL2Uyb0RvYy54bWysVEtv2zAMvg/YfxB0Xx2nadoGdYogRYYB&#10;RVusHXpWZKkWIIuapMTOfv0o+ZFgLXYYloNCieTHhz/y5ratNdkL5xWYguZnE0qE4VAq81bQHy+b&#10;L1eU+MBMyTQYUdCD8PR2+fnTTWMXYgoV6FI4giDGLxpb0CoEu8gyzytRM38GVhhUSnA1C3h1b1np&#10;WIPotc6mk8k8a8CV1gEX3uPrXaeky4QvpeDhUUovAtEFxdxCOl06t/HMljds8eaYrRTv02D/kEXN&#10;lMGgI9QdC4zsnHoHVSvuwIMMZxzqDKRUXKQasJp88kc1zxWzItWCzfF2bJP/f7D8Yf/kiCoLek6J&#10;YTV+osc90+Q8dqaxfoEGz/bJ9TePYiyzla6O/1gAaVM3D2M3RRsIx8d5Pr/Ir/D7c9Tls/n15eU0&#10;omZHd+t8+CqgJlEoqNBaWR8rZgu2v/ehsx6s4rMHrcqN0jpdIkvEWjuCKRc0tHmPf2KVxSK6tJMU&#10;DlpEX22+C4mFY6LTFDBR7gjGOBcm5J2qYqXoYlxM8DdEGcKnmhJgRJaY3YjdAwyWHciA3ZXX20dX&#10;kRg7Ok/+lljnPHqkyGDC6FwrA+4jAI1V9ZE7e0z/pDVRDO22RZMobqE8IEMcdKPjLd8o/Fj3zIcn&#10;5nBWcKpw/sMjHlJDU1DoJUoqcL8+eo/2SGHUUtLg7BXU/9wxJyjR3wyS+zqfzeKwpsvs4nKKF3eq&#10;2Z5qzK5eA37+HDeN5UmM9kEPonRQv+KaWMWoqGKGY2zkyyCuQ7cRcM1wsVolIxxPy8K9ebY8Qsf2&#10;Rh6+tK/M2Z6vAan+AMOUvuNsZxs9Dax2AaRKhD52tW88jnZiUL+G4u44vSer47Jc/gYAAP//AwBQ&#10;SwMEFAAGAAgAAAAhAKMvVs3YAAAABQEAAA8AAABkcnMvZG93bnJldi54bWxMjsFOwzAQRO9I/IO1&#10;SNyo3SCgDXEqBOJeAgeObrwkUex1artt+vcsXOCy0mhGb1+1mb0TR4xpCKRhuVAgkNpgB+o0fLy/&#10;3qxApGzIGhcINZwxwaa+vKhMacOJ3vDY5E4whFJpNPQ5T6WUqe3Rm7QIExJ3XyF6kznGTtpoTgz3&#10;ThZK3UtvBuIPvZnwucd2bA5eg9pvXVOMMb64vWu34zmklf/U+vpqfnoEkXHOf2P40Wd1qNlpFw5k&#10;k3DM4N3v5W79oNYgdhqK2+UdyLqS/+3rbwAAAP//AwBQSwECLQAUAAYACAAAACEAtoM4kv4AAADh&#10;AQAAEwAAAAAAAAAAAAAAAAAAAAAAW0NvbnRlbnRfVHlwZXNdLnhtbFBLAQItABQABgAIAAAAIQA4&#10;/SH/1gAAAJQBAAALAAAAAAAAAAAAAAAAAC8BAABfcmVscy8ucmVsc1BLAQItABQABgAIAAAAIQBw&#10;0qHwiwIAAHQFAAAOAAAAAAAAAAAAAAAAAC4CAABkcnMvZTJvRG9jLnhtbFBLAQItABQABgAIAAAA&#10;IQCjL1bN2AAAAAUBAAAPAAAAAAAAAAAAAAAAAOUEAABkcnMvZG93bnJldi54bWxQSwUGAAAAAAQA&#10;BADzAAAA6gUAAAAA&#10;" fillcolor="black [3213]" strokecolor="#1f4d78 [1604]" strokeweight="1pt">
                <v:stroke joinstyle="miter"/>
                <v:textbo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v:textbox>
              </v:oval>
            </w:pict>
          </mc:Fallback>
        </mc:AlternateContent>
      </w:r>
    </w:p>
    <w:sectPr w:rsidR="00906E8B" w:rsidSect="001A2EFE">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0B08D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0B08D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0B08D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110E1D"/>
    <w:multiLevelType w:val="hybridMultilevel"/>
    <w:tmpl w:val="3504666A"/>
    <w:lvl w:ilvl="0" w:tplc="7E9C9210">
      <w:numFmt w:val="bullet"/>
      <w:lvlText w:val=""/>
      <w:lvlJc w:val="left"/>
      <w:pPr>
        <w:ind w:left="1080" w:hanging="360"/>
      </w:pPr>
      <w:rPr>
        <w:rFonts w:ascii="Wingdings" w:eastAsiaTheme="minorHAnsi" w:hAnsi="Wingdings" w:cs="Segoe UI" w:hint="default"/>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D73F4"/>
    <w:multiLevelType w:val="hybridMultilevel"/>
    <w:tmpl w:val="74E0402A"/>
    <w:lvl w:ilvl="0" w:tplc="DE563F96">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A0825"/>
    <w:multiLevelType w:val="hybridMultilevel"/>
    <w:tmpl w:val="9EBC04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C7A8B"/>
    <w:multiLevelType w:val="hybridMultilevel"/>
    <w:tmpl w:val="32E283A0"/>
    <w:lvl w:ilvl="0" w:tplc="0AD25BBC">
      <w:start w:val="1"/>
      <w:numFmt w:val="decimal"/>
      <w:lvlText w:val="%1."/>
      <w:lvlJc w:val="left"/>
      <w:pPr>
        <w:ind w:left="720" w:hanging="645"/>
      </w:pPr>
      <w:rPr>
        <w:rFonts w:hint="default"/>
        <w:b/>
        <w:i w:val="0"/>
        <w:sz w:val="26"/>
        <w:szCs w:val="26"/>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0164212"/>
    <w:multiLevelType w:val="hybridMultilevel"/>
    <w:tmpl w:val="2BE8B37A"/>
    <w:lvl w:ilvl="0" w:tplc="6560B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E374E"/>
    <w:multiLevelType w:val="hybridMultilevel"/>
    <w:tmpl w:val="11F43F4E"/>
    <w:lvl w:ilvl="0" w:tplc="2CDA1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D5EA2"/>
    <w:multiLevelType w:val="hybridMultilevel"/>
    <w:tmpl w:val="1E48F1B6"/>
    <w:lvl w:ilvl="0" w:tplc="554475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C121DC"/>
    <w:multiLevelType w:val="hybridMultilevel"/>
    <w:tmpl w:val="DFDEF012"/>
    <w:lvl w:ilvl="0" w:tplc="04090017">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903E16"/>
    <w:multiLevelType w:val="hybridMultilevel"/>
    <w:tmpl w:val="74601784"/>
    <w:lvl w:ilvl="0" w:tplc="E9B66920">
      <w:numFmt w:val="bullet"/>
      <w:lvlText w:val=""/>
      <w:lvlJc w:val="left"/>
      <w:pPr>
        <w:ind w:left="1080" w:hanging="360"/>
      </w:pPr>
      <w:rPr>
        <w:rFonts w:ascii="Wingdings" w:eastAsiaTheme="minorHAnsi" w:hAnsi="Wingdings" w:cs="Segoe U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10"/>
  </w:num>
  <w:num w:numId="4">
    <w:abstractNumId w:val="14"/>
  </w:num>
  <w:num w:numId="5">
    <w:abstractNumId w:val="5"/>
  </w:num>
  <w:num w:numId="6">
    <w:abstractNumId w:val="11"/>
  </w:num>
  <w:num w:numId="7">
    <w:abstractNumId w:val="6"/>
  </w:num>
  <w:num w:numId="8">
    <w:abstractNumId w:val="15"/>
  </w:num>
  <w:num w:numId="9">
    <w:abstractNumId w:val="2"/>
  </w:num>
  <w:num w:numId="10">
    <w:abstractNumId w:val="16"/>
  </w:num>
  <w:num w:numId="11">
    <w:abstractNumId w:val="0"/>
  </w:num>
  <w:num w:numId="12">
    <w:abstractNumId w:val="8"/>
  </w:num>
  <w:num w:numId="13">
    <w:abstractNumId w:val="3"/>
  </w:num>
  <w:num w:numId="14">
    <w:abstractNumId w:val="13"/>
  </w:num>
  <w:num w:numId="15">
    <w:abstractNumId w:val="12"/>
  </w:num>
  <w:num w:numId="16">
    <w:abstractNumId w:val="1"/>
  </w:num>
  <w:num w:numId="17">
    <w:abstractNumId w:val="18"/>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45724"/>
    <w:rsid w:val="00050CEF"/>
    <w:rsid w:val="00085310"/>
    <w:rsid w:val="00093C30"/>
    <w:rsid w:val="000B08D8"/>
    <w:rsid w:val="000D1FC7"/>
    <w:rsid w:val="00113341"/>
    <w:rsid w:val="00134AA1"/>
    <w:rsid w:val="00150139"/>
    <w:rsid w:val="001506BB"/>
    <w:rsid w:val="00164AA2"/>
    <w:rsid w:val="00165726"/>
    <w:rsid w:val="001A2EFE"/>
    <w:rsid w:val="001A5D5E"/>
    <w:rsid w:val="001F3BD2"/>
    <w:rsid w:val="0020405C"/>
    <w:rsid w:val="002115CF"/>
    <w:rsid w:val="00240E38"/>
    <w:rsid w:val="00252E13"/>
    <w:rsid w:val="00271875"/>
    <w:rsid w:val="002B3C90"/>
    <w:rsid w:val="002E458A"/>
    <w:rsid w:val="002E6E2C"/>
    <w:rsid w:val="0030585E"/>
    <w:rsid w:val="003122C2"/>
    <w:rsid w:val="00350E01"/>
    <w:rsid w:val="0036334B"/>
    <w:rsid w:val="00380D75"/>
    <w:rsid w:val="003975F7"/>
    <w:rsid w:val="003E6546"/>
    <w:rsid w:val="00405D2A"/>
    <w:rsid w:val="0044122F"/>
    <w:rsid w:val="00444A52"/>
    <w:rsid w:val="00444E8F"/>
    <w:rsid w:val="00455878"/>
    <w:rsid w:val="00456659"/>
    <w:rsid w:val="004617B2"/>
    <w:rsid w:val="00491C69"/>
    <w:rsid w:val="004A1216"/>
    <w:rsid w:val="00572207"/>
    <w:rsid w:val="00596FCE"/>
    <w:rsid w:val="005A58D9"/>
    <w:rsid w:val="005C66F3"/>
    <w:rsid w:val="005D4E23"/>
    <w:rsid w:val="006209A8"/>
    <w:rsid w:val="00633CB7"/>
    <w:rsid w:val="00683B5D"/>
    <w:rsid w:val="006B2912"/>
    <w:rsid w:val="006D28D3"/>
    <w:rsid w:val="007018FD"/>
    <w:rsid w:val="007356E0"/>
    <w:rsid w:val="00755105"/>
    <w:rsid w:val="0079586B"/>
    <w:rsid w:val="007A2DFB"/>
    <w:rsid w:val="007C4C62"/>
    <w:rsid w:val="007C63B7"/>
    <w:rsid w:val="007D37F2"/>
    <w:rsid w:val="007F55EC"/>
    <w:rsid w:val="00802CAC"/>
    <w:rsid w:val="0081012C"/>
    <w:rsid w:val="008B0AD9"/>
    <w:rsid w:val="008B7D5A"/>
    <w:rsid w:val="008C5F5C"/>
    <w:rsid w:val="008F5139"/>
    <w:rsid w:val="00906700"/>
    <w:rsid w:val="00906E8B"/>
    <w:rsid w:val="00914DC8"/>
    <w:rsid w:val="0092020F"/>
    <w:rsid w:val="0095247E"/>
    <w:rsid w:val="009575DD"/>
    <w:rsid w:val="00984F5E"/>
    <w:rsid w:val="009B68B4"/>
    <w:rsid w:val="00A54B5C"/>
    <w:rsid w:val="00A76094"/>
    <w:rsid w:val="00AC25D5"/>
    <w:rsid w:val="00B11673"/>
    <w:rsid w:val="00B338D4"/>
    <w:rsid w:val="00B40D2A"/>
    <w:rsid w:val="00B63676"/>
    <w:rsid w:val="00B83228"/>
    <w:rsid w:val="00BE1B11"/>
    <w:rsid w:val="00BF5D5F"/>
    <w:rsid w:val="00C113F4"/>
    <w:rsid w:val="00C14A21"/>
    <w:rsid w:val="00C16ABC"/>
    <w:rsid w:val="00C31313"/>
    <w:rsid w:val="00C34EC0"/>
    <w:rsid w:val="00C541E4"/>
    <w:rsid w:val="00C75DD8"/>
    <w:rsid w:val="00CF1EBE"/>
    <w:rsid w:val="00D05C77"/>
    <w:rsid w:val="00D10800"/>
    <w:rsid w:val="00D2626F"/>
    <w:rsid w:val="00D30EF3"/>
    <w:rsid w:val="00D36CAE"/>
    <w:rsid w:val="00DA0DCE"/>
    <w:rsid w:val="00DC38CD"/>
    <w:rsid w:val="00E15A59"/>
    <w:rsid w:val="00E31E9E"/>
    <w:rsid w:val="00E320FF"/>
    <w:rsid w:val="00E405D6"/>
    <w:rsid w:val="00E53B8A"/>
    <w:rsid w:val="00E54EBE"/>
    <w:rsid w:val="00E61361"/>
    <w:rsid w:val="00E66EB1"/>
    <w:rsid w:val="00E730A9"/>
    <w:rsid w:val="00E74A0D"/>
    <w:rsid w:val="00E8595A"/>
    <w:rsid w:val="00E9611F"/>
    <w:rsid w:val="00EF4CB1"/>
    <w:rsid w:val="00F04371"/>
    <w:rsid w:val="00F17ECA"/>
    <w:rsid w:val="00F4055E"/>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13</cp:revision>
  <cp:lastPrinted>2016-06-16T17:55:00Z</cp:lastPrinted>
  <dcterms:created xsi:type="dcterms:W3CDTF">2016-06-16T13:26:00Z</dcterms:created>
  <dcterms:modified xsi:type="dcterms:W3CDTF">2016-06-16T17:55:00Z</dcterms:modified>
</cp:coreProperties>
</file>